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FE" w:rsidRPr="00F5454C" w:rsidRDefault="00806B7E">
      <w:pPr>
        <w:rPr>
          <w:rFonts w:cs="2  Titr" w:hint="cs"/>
          <w:sz w:val="28"/>
          <w:szCs w:val="28"/>
          <w:rtl/>
        </w:rPr>
      </w:pPr>
      <w:r w:rsidRPr="00F5454C">
        <w:rPr>
          <w:rFonts w:cs="2  Titr" w:hint="cs"/>
          <w:sz w:val="28"/>
          <w:szCs w:val="28"/>
          <w:rtl/>
        </w:rPr>
        <w:t>قابل توجه کلیه دانشجویان مقطع کارشناسی ارشد</w:t>
      </w:r>
    </w:p>
    <w:p w:rsidR="00806B7E" w:rsidRPr="00F5454C" w:rsidRDefault="00806B7E">
      <w:pPr>
        <w:rPr>
          <w:rFonts w:hint="cs"/>
          <w:sz w:val="28"/>
          <w:szCs w:val="28"/>
          <w:rtl/>
        </w:rPr>
      </w:pPr>
    </w:p>
    <w:p w:rsidR="00806B7E" w:rsidRPr="00F5454C" w:rsidRDefault="00806B7E" w:rsidP="00F5454C">
      <w:pPr>
        <w:jc w:val="both"/>
        <w:rPr>
          <w:rFonts w:cs="B Nazanin" w:hint="cs"/>
          <w:sz w:val="28"/>
          <w:szCs w:val="28"/>
          <w:rtl/>
        </w:rPr>
      </w:pPr>
      <w:r w:rsidRPr="00F5454C">
        <w:rPr>
          <w:rFonts w:cs="B Nazanin" w:hint="cs"/>
          <w:sz w:val="28"/>
          <w:szCs w:val="28"/>
          <w:rtl/>
        </w:rPr>
        <w:t>بر اساس مصوبه اخیر وزارت علوم،تحقیقات و فناوری،ازاین پس دانشجویان محترم مقطع کارشناسی ارشد جهت ثبت پروپوزال و انجام مراحل دفاع،می بایست اقدامات زیر را به ترتیب انجام دهند:</w:t>
      </w:r>
    </w:p>
    <w:p w:rsidR="00806B7E" w:rsidRPr="00F5454C" w:rsidRDefault="00806B7E">
      <w:pPr>
        <w:rPr>
          <w:rFonts w:hint="cs"/>
          <w:sz w:val="28"/>
          <w:szCs w:val="28"/>
          <w:rtl/>
        </w:rPr>
      </w:pPr>
    </w:p>
    <w:p w:rsidR="00806B7E" w:rsidRPr="00F5454C" w:rsidRDefault="00806B7E">
      <w:pPr>
        <w:rPr>
          <w:rFonts w:cs="2  Titr" w:hint="cs"/>
          <w:sz w:val="28"/>
          <w:szCs w:val="28"/>
          <w:rtl/>
        </w:rPr>
      </w:pPr>
      <w:r w:rsidRPr="00F5454C">
        <w:rPr>
          <w:rFonts w:cs="2  Titr" w:hint="cs"/>
          <w:sz w:val="28"/>
          <w:szCs w:val="28"/>
          <w:rtl/>
        </w:rPr>
        <w:t>مراحل قبل از تصویب پروپوزال</w:t>
      </w:r>
    </w:p>
    <w:p w:rsidR="00806B7E" w:rsidRPr="00F5454C" w:rsidRDefault="00806B7E" w:rsidP="00F5454C">
      <w:pPr>
        <w:pStyle w:val="ListParagraph"/>
        <w:numPr>
          <w:ilvl w:val="0"/>
          <w:numId w:val="4"/>
        </w:numPr>
        <w:rPr>
          <w:rFonts w:cs="B Nazanin" w:hint="cs"/>
          <w:sz w:val="28"/>
          <w:szCs w:val="28"/>
        </w:rPr>
      </w:pPr>
      <w:r w:rsidRPr="00F5454C">
        <w:rPr>
          <w:rFonts w:cs="B Nazanin" w:hint="cs"/>
          <w:sz w:val="28"/>
          <w:szCs w:val="28"/>
          <w:rtl/>
        </w:rPr>
        <w:t>ثبت نام در سامانه پیشینه پژوهش ایرانداک و دریافت نامه مربوطه وارائه آن به تحصیلات تکمیلی دانشگاه</w:t>
      </w:r>
    </w:p>
    <w:p w:rsidR="00806B7E" w:rsidRPr="00F5454C" w:rsidRDefault="00806B7E" w:rsidP="00F5454C">
      <w:pPr>
        <w:pStyle w:val="ListParagraph"/>
        <w:rPr>
          <w:rFonts w:cs="B Nazanin" w:hint="cs"/>
          <w:sz w:val="28"/>
          <w:szCs w:val="28"/>
          <w:rtl/>
        </w:rPr>
      </w:pPr>
      <w:r w:rsidRPr="00F5454C">
        <w:rPr>
          <w:rFonts w:cs="B Nazanin" w:hint="cs"/>
          <w:sz w:val="28"/>
          <w:szCs w:val="28"/>
          <w:rtl/>
        </w:rPr>
        <w:t xml:space="preserve">آدرس سامانه :     </w:t>
      </w:r>
      <w:hyperlink r:id="rId5" w:history="1">
        <w:r w:rsidRPr="00F5454C">
          <w:rPr>
            <w:rFonts w:cs="B Nazanin"/>
            <w:sz w:val="28"/>
            <w:szCs w:val="28"/>
          </w:rPr>
          <w:t>WWW.Pishineh.Irandoc.ac.ir</w:t>
        </w:r>
      </w:hyperlink>
    </w:p>
    <w:p w:rsidR="00806B7E" w:rsidRPr="00F5454C" w:rsidRDefault="00806B7E" w:rsidP="00F5454C">
      <w:pPr>
        <w:pStyle w:val="ListParagraph"/>
        <w:numPr>
          <w:ilvl w:val="0"/>
          <w:numId w:val="4"/>
        </w:numPr>
        <w:rPr>
          <w:rFonts w:cs="B Nazanin" w:hint="cs"/>
          <w:sz w:val="28"/>
          <w:szCs w:val="28"/>
        </w:rPr>
      </w:pPr>
      <w:r w:rsidRPr="00F5454C">
        <w:rPr>
          <w:rFonts w:cs="B Nazanin" w:hint="cs"/>
          <w:sz w:val="28"/>
          <w:szCs w:val="28"/>
          <w:rtl/>
        </w:rPr>
        <w:t>ثبت نام در سامانه همانند یابی،بارگذاری فایل پروپوزال و دریافت نامه مربوطه و ارائه آن به تحصیلات تکمیلی دانشگاه</w:t>
      </w:r>
    </w:p>
    <w:p w:rsidR="00806B7E" w:rsidRPr="00F5454C" w:rsidRDefault="00806B7E" w:rsidP="00F5454C">
      <w:pPr>
        <w:pStyle w:val="ListParagraph"/>
        <w:rPr>
          <w:rFonts w:cs="B Nazanin" w:hint="cs"/>
          <w:sz w:val="28"/>
          <w:szCs w:val="28"/>
          <w:rtl/>
        </w:rPr>
      </w:pPr>
      <w:r w:rsidRPr="00F5454C">
        <w:rPr>
          <w:rFonts w:cs="B Nazanin" w:hint="cs"/>
          <w:sz w:val="28"/>
          <w:szCs w:val="28"/>
          <w:rtl/>
        </w:rPr>
        <w:t xml:space="preserve">آدرس سامانه :     </w:t>
      </w:r>
      <w:hyperlink r:id="rId6" w:history="1">
        <w:r w:rsidRPr="00F5454C">
          <w:rPr>
            <w:rFonts w:cs="B Nazanin"/>
            <w:sz w:val="28"/>
            <w:szCs w:val="28"/>
          </w:rPr>
          <w:t>WWW.Tik.Irandoc.ac.ir</w:t>
        </w:r>
      </w:hyperlink>
    </w:p>
    <w:p w:rsidR="00806B7E" w:rsidRPr="00F5454C" w:rsidRDefault="00806B7E" w:rsidP="00F5454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 w:rsidRPr="00F5454C">
        <w:rPr>
          <w:rFonts w:hint="cs"/>
          <w:sz w:val="28"/>
          <w:szCs w:val="28"/>
          <w:rtl/>
        </w:rPr>
        <w:t>تحویل پروپوزال به گروه</w:t>
      </w:r>
    </w:p>
    <w:p w:rsidR="00806B7E" w:rsidRPr="00F5454C" w:rsidRDefault="00806B7E" w:rsidP="00806B7E">
      <w:pPr>
        <w:rPr>
          <w:rFonts w:cs="2  Titr" w:hint="cs"/>
          <w:sz w:val="28"/>
          <w:szCs w:val="28"/>
          <w:rtl/>
        </w:rPr>
      </w:pPr>
      <w:r w:rsidRPr="00F5454C">
        <w:rPr>
          <w:rFonts w:cs="2  Titr" w:hint="cs"/>
          <w:sz w:val="28"/>
          <w:szCs w:val="28"/>
          <w:rtl/>
        </w:rPr>
        <w:t>مراحل بعد از تصویب پروپوزال در گروه</w:t>
      </w:r>
    </w:p>
    <w:p w:rsidR="00806B7E" w:rsidRPr="00F5454C" w:rsidRDefault="00806B7E" w:rsidP="00F5454C">
      <w:pPr>
        <w:pStyle w:val="ListParagraph"/>
        <w:numPr>
          <w:ilvl w:val="0"/>
          <w:numId w:val="7"/>
        </w:numPr>
        <w:rPr>
          <w:rFonts w:cs="B Nazanin" w:hint="cs"/>
          <w:sz w:val="28"/>
          <w:szCs w:val="28"/>
        </w:rPr>
      </w:pPr>
      <w:r w:rsidRPr="00F5454C">
        <w:rPr>
          <w:rFonts w:cs="B Nazanin" w:hint="cs"/>
          <w:sz w:val="28"/>
          <w:szCs w:val="28"/>
          <w:rtl/>
        </w:rPr>
        <w:t>ثبت پروپوزال تصویب شده در سامانه ایرانداک و تحویل کد رهگیری و نامه مربوطه به تحصیلات تکمیلی دانشگاه</w:t>
      </w:r>
    </w:p>
    <w:p w:rsidR="00806B7E" w:rsidRPr="00F5454C" w:rsidRDefault="00806B7E" w:rsidP="00F5454C">
      <w:pPr>
        <w:pStyle w:val="ListParagraph"/>
        <w:rPr>
          <w:rFonts w:cs="B Nazanin" w:hint="cs"/>
          <w:sz w:val="28"/>
          <w:szCs w:val="28"/>
          <w:rtl/>
        </w:rPr>
      </w:pPr>
      <w:r w:rsidRPr="00F5454C">
        <w:rPr>
          <w:rFonts w:cs="B Nazanin" w:hint="cs"/>
          <w:sz w:val="28"/>
          <w:szCs w:val="28"/>
          <w:rtl/>
        </w:rPr>
        <w:t xml:space="preserve">آدرس سامانه :     </w:t>
      </w:r>
      <w:hyperlink r:id="rId7" w:history="1">
        <w:r w:rsidRPr="00F5454C">
          <w:rPr>
            <w:rFonts w:cs="B Nazanin"/>
            <w:sz w:val="28"/>
            <w:szCs w:val="28"/>
          </w:rPr>
          <w:t>WWW.Sabt.Irandoc.ac.ir</w:t>
        </w:r>
      </w:hyperlink>
    </w:p>
    <w:p w:rsidR="00806B7E" w:rsidRPr="00F5454C" w:rsidRDefault="00806B7E" w:rsidP="00806B7E">
      <w:pPr>
        <w:pStyle w:val="ListParagraph"/>
        <w:rPr>
          <w:rFonts w:hint="cs"/>
          <w:sz w:val="28"/>
          <w:szCs w:val="28"/>
          <w:rtl/>
        </w:rPr>
      </w:pPr>
    </w:p>
    <w:p w:rsidR="00806B7E" w:rsidRPr="00F5454C" w:rsidRDefault="00806B7E" w:rsidP="00F5454C">
      <w:pPr>
        <w:rPr>
          <w:rFonts w:hint="cs"/>
          <w:sz w:val="28"/>
          <w:szCs w:val="28"/>
          <w:rtl/>
        </w:rPr>
      </w:pPr>
      <w:r w:rsidRPr="00F5454C">
        <w:rPr>
          <w:rFonts w:cs="2  Titr" w:hint="cs"/>
          <w:sz w:val="28"/>
          <w:szCs w:val="28"/>
          <w:rtl/>
        </w:rPr>
        <w:t>مرحله قبل از دفاع</w:t>
      </w:r>
    </w:p>
    <w:p w:rsidR="00806B7E" w:rsidRPr="00F5454C" w:rsidRDefault="00806B7E" w:rsidP="00F5454C">
      <w:pPr>
        <w:pStyle w:val="ListParagraph"/>
        <w:numPr>
          <w:ilvl w:val="0"/>
          <w:numId w:val="5"/>
        </w:numPr>
        <w:rPr>
          <w:rFonts w:cs="B Nazanin" w:hint="cs"/>
          <w:sz w:val="28"/>
          <w:szCs w:val="28"/>
          <w:rtl/>
        </w:rPr>
      </w:pPr>
      <w:r w:rsidRPr="00F5454C">
        <w:rPr>
          <w:rFonts w:cs="B Nazanin" w:hint="cs"/>
          <w:sz w:val="28"/>
          <w:szCs w:val="28"/>
          <w:rtl/>
        </w:rPr>
        <w:t>تهیه فرم های قبل از دفاع(فرم درخواست دفاع و برگزاری جلسه دفاع)</w:t>
      </w:r>
    </w:p>
    <w:p w:rsidR="00806B7E" w:rsidRPr="00F5454C" w:rsidRDefault="00806B7E" w:rsidP="00F5454C">
      <w:pPr>
        <w:pStyle w:val="ListParagraph"/>
        <w:numPr>
          <w:ilvl w:val="0"/>
          <w:numId w:val="5"/>
        </w:numPr>
        <w:rPr>
          <w:rFonts w:cs="B Nazanin" w:hint="cs"/>
          <w:sz w:val="28"/>
          <w:szCs w:val="28"/>
        </w:rPr>
      </w:pPr>
      <w:r w:rsidRPr="00F5454C">
        <w:rPr>
          <w:rFonts w:cs="B Nazanin" w:hint="cs"/>
          <w:sz w:val="28"/>
          <w:szCs w:val="28"/>
          <w:rtl/>
        </w:rPr>
        <w:t>بازگذاری تمام متن پایان نامه درسامانه همانند جو و دریافت و ارائه نامه مربوطه به واحد تحصیلات تکمیلی دانشگاه</w:t>
      </w:r>
    </w:p>
    <w:p w:rsidR="00F5454C" w:rsidRPr="00F5454C" w:rsidRDefault="00F5454C" w:rsidP="00F5454C">
      <w:pPr>
        <w:pStyle w:val="ListParagraph"/>
        <w:ind w:left="1080"/>
        <w:rPr>
          <w:rFonts w:hint="cs"/>
          <w:sz w:val="28"/>
          <w:szCs w:val="28"/>
        </w:rPr>
      </w:pPr>
    </w:p>
    <w:p w:rsidR="00806B7E" w:rsidRPr="00F5454C" w:rsidRDefault="00806B7E" w:rsidP="00806B7E">
      <w:pPr>
        <w:rPr>
          <w:rFonts w:cs="2  Titr" w:hint="cs"/>
          <w:sz w:val="28"/>
          <w:szCs w:val="28"/>
          <w:rtl/>
        </w:rPr>
      </w:pPr>
      <w:r w:rsidRPr="00F5454C">
        <w:rPr>
          <w:rFonts w:cs="2  Titr" w:hint="cs"/>
          <w:sz w:val="28"/>
          <w:szCs w:val="28"/>
          <w:rtl/>
        </w:rPr>
        <w:t>مرحله بعد از دفاع</w:t>
      </w:r>
    </w:p>
    <w:p w:rsidR="00806B7E" w:rsidRPr="00F5454C" w:rsidRDefault="00806B7E" w:rsidP="00F5454C">
      <w:pPr>
        <w:pStyle w:val="ListParagraph"/>
        <w:numPr>
          <w:ilvl w:val="0"/>
          <w:numId w:val="6"/>
        </w:numPr>
        <w:rPr>
          <w:rFonts w:cs="B Nazanin" w:hint="cs"/>
          <w:sz w:val="28"/>
          <w:szCs w:val="28"/>
        </w:rPr>
      </w:pPr>
      <w:r w:rsidRPr="00F5454C">
        <w:rPr>
          <w:rFonts w:cs="B Nazanin" w:hint="cs"/>
          <w:sz w:val="28"/>
          <w:szCs w:val="28"/>
          <w:rtl/>
        </w:rPr>
        <w:t>بارگذاری تمام متن پایان نامهداوری واصلاح شده درسامانه ثبت ایرانداک و ارائه نامه مربوطه به دانشگاه</w:t>
      </w:r>
    </w:p>
    <w:p w:rsidR="00806B7E" w:rsidRPr="00F5454C" w:rsidRDefault="00806B7E" w:rsidP="00806B7E">
      <w:pPr>
        <w:pStyle w:val="ListParagraph"/>
        <w:numPr>
          <w:ilvl w:val="0"/>
          <w:numId w:val="6"/>
        </w:numPr>
        <w:ind w:left="360"/>
        <w:rPr>
          <w:sz w:val="28"/>
          <w:szCs w:val="28"/>
        </w:rPr>
      </w:pPr>
      <w:r w:rsidRPr="00F5454C">
        <w:rPr>
          <w:rFonts w:cs="B Nazanin" w:hint="cs"/>
          <w:sz w:val="28"/>
          <w:szCs w:val="28"/>
          <w:rtl/>
        </w:rPr>
        <w:t>تهیه فرم های بعد از دفاع و تکمیل آنها مطابق صفحه راهنما و تحویل آن به کارشناس مربوطه</w:t>
      </w:r>
    </w:p>
    <w:sectPr w:rsidR="00806B7E" w:rsidRPr="00F5454C" w:rsidSect="00CE300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F9C"/>
    <w:multiLevelType w:val="hybridMultilevel"/>
    <w:tmpl w:val="C5A0085C"/>
    <w:lvl w:ilvl="0" w:tplc="13561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4E15"/>
    <w:multiLevelType w:val="hybridMultilevel"/>
    <w:tmpl w:val="A89613C8"/>
    <w:lvl w:ilvl="0" w:tplc="789C8D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314C1"/>
    <w:multiLevelType w:val="hybridMultilevel"/>
    <w:tmpl w:val="6BA293B0"/>
    <w:lvl w:ilvl="0" w:tplc="5CDA8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1938"/>
    <w:multiLevelType w:val="hybridMultilevel"/>
    <w:tmpl w:val="1D8021B0"/>
    <w:lvl w:ilvl="0" w:tplc="5420E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222E0"/>
    <w:multiLevelType w:val="hybridMultilevel"/>
    <w:tmpl w:val="3DFC4CF0"/>
    <w:lvl w:ilvl="0" w:tplc="51F22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6EF6"/>
    <w:multiLevelType w:val="hybridMultilevel"/>
    <w:tmpl w:val="787EE5DA"/>
    <w:lvl w:ilvl="0" w:tplc="A55E7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654EA"/>
    <w:multiLevelType w:val="hybridMultilevel"/>
    <w:tmpl w:val="5E6CE6E4"/>
    <w:lvl w:ilvl="0" w:tplc="D8C0D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B7E"/>
    <w:rsid w:val="004A3C47"/>
    <w:rsid w:val="00806B7E"/>
    <w:rsid w:val="00B56EFE"/>
    <w:rsid w:val="00CE3004"/>
    <w:rsid w:val="00F5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B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bt.Irandoc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k.Irandoc.ac.ir" TargetMode="External"/><Relationship Id="rId5" Type="http://schemas.openxmlformats.org/officeDocument/2006/relationships/hyperlink" Target="http://WWW.Pishineh.Irandoc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2019-06-23T08:03:00Z</cp:lastPrinted>
  <dcterms:created xsi:type="dcterms:W3CDTF">2019-06-23T07:46:00Z</dcterms:created>
  <dcterms:modified xsi:type="dcterms:W3CDTF">2019-06-23T08:03:00Z</dcterms:modified>
</cp:coreProperties>
</file>